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A906" w14:textId="77777777" w:rsidR="00990D45" w:rsidRPr="00990D45" w:rsidRDefault="001374EC" w:rsidP="00990D45">
      <w:pPr>
        <w:autoSpaceDE w:val="0"/>
        <w:ind w:right="527"/>
        <w:jc w:val="center"/>
        <w:rPr>
          <w:rFonts w:asciiTheme="minorHAnsi" w:hAnsiTheme="minorHAnsi" w:cs="Arial"/>
          <w:b/>
          <w:bCs/>
          <w:iCs/>
          <w:sz w:val="32"/>
          <w:szCs w:val="32"/>
        </w:rPr>
      </w:pPr>
      <w:r>
        <w:rPr>
          <w:rFonts w:asciiTheme="minorHAnsi" w:hAnsiTheme="minorHAnsi" w:cs="Arial"/>
          <w:b/>
          <w:bCs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677F0F4" wp14:editId="42636C19">
            <wp:simplePos x="0" y="0"/>
            <wp:positionH relativeFrom="column">
              <wp:posOffset>13613</wp:posOffset>
            </wp:positionH>
            <wp:positionV relativeFrom="paragraph">
              <wp:posOffset>-12700</wp:posOffset>
            </wp:positionV>
            <wp:extent cx="714375" cy="6447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mo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4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D45" w:rsidRPr="00990D45">
        <w:rPr>
          <w:rFonts w:asciiTheme="minorHAnsi" w:hAnsiTheme="minorHAnsi" w:cs="Arial"/>
          <w:b/>
          <w:bCs/>
          <w:iCs/>
          <w:sz w:val="32"/>
          <w:szCs w:val="32"/>
        </w:rPr>
        <w:t xml:space="preserve">Регламент </w:t>
      </w:r>
    </w:p>
    <w:p w14:paraId="04560661" w14:textId="77777777" w:rsidR="00990D45" w:rsidRPr="00990D45" w:rsidRDefault="00990D45" w:rsidP="00990D45">
      <w:pPr>
        <w:autoSpaceDE w:val="0"/>
        <w:ind w:right="527"/>
        <w:jc w:val="center"/>
        <w:rPr>
          <w:rFonts w:asciiTheme="minorHAnsi" w:hAnsiTheme="minorHAnsi" w:cs="Arial"/>
          <w:b/>
          <w:i/>
          <w:iCs/>
          <w:sz w:val="32"/>
          <w:szCs w:val="32"/>
        </w:rPr>
      </w:pPr>
      <w:r w:rsidRPr="00990D45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proofErr w:type="spellStart"/>
      <w:r w:rsidRPr="00990D45">
        <w:rPr>
          <w:rFonts w:asciiTheme="minorHAnsi" w:hAnsiTheme="minorHAnsi" w:cs="Arial"/>
          <w:b/>
          <w:i/>
          <w:iCs/>
          <w:sz w:val="32"/>
          <w:szCs w:val="32"/>
        </w:rPr>
        <w:t>Моточемпионат</w:t>
      </w:r>
      <w:proofErr w:type="spellEnd"/>
      <w:r w:rsidRPr="00990D45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r w:rsidRPr="00990D45">
        <w:rPr>
          <w:rFonts w:asciiTheme="minorHAnsi" w:hAnsiTheme="minorHAnsi" w:cs="Arial"/>
          <w:b/>
          <w:i/>
          <w:iCs/>
          <w:sz w:val="32"/>
          <w:szCs w:val="32"/>
          <w:lang w:val="en-US"/>
        </w:rPr>
        <w:t>Global</w:t>
      </w:r>
      <w:r w:rsidRPr="00990D45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r w:rsidRPr="00990D45">
        <w:rPr>
          <w:rFonts w:asciiTheme="minorHAnsi" w:hAnsiTheme="minorHAnsi" w:cs="Arial"/>
          <w:b/>
          <w:i/>
          <w:iCs/>
          <w:sz w:val="32"/>
          <w:szCs w:val="32"/>
          <w:lang w:val="en-US"/>
        </w:rPr>
        <w:t>Racing</w:t>
      </w:r>
      <w:r w:rsidRPr="00990D45">
        <w:rPr>
          <w:rFonts w:asciiTheme="minorHAnsi" w:hAnsiTheme="minorHAnsi" w:cs="Arial"/>
          <w:b/>
          <w:i/>
          <w:iCs/>
          <w:sz w:val="32"/>
          <w:szCs w:val="32"/>
        </w:rPr>
        <w:t xml:space="preserve"> </w:t>
      </w:r>
      <w:r w:rsidRPr="00990D45">
        <w:rPr>
          <w:rFonts w:asciiTheme="minorHAnsi" w:hAnsiTheme="minorHAnsi" w:cs="Arial"/>
          <w:b/>
          <w:i/>
          <w:iCs/>
          <w:sz w:val="32"/>
          <w:szCs w:val="32"/>
        </w:rPr>
        <w:br/>
      </w:r>
    </w:p>
    <w:p w14:paraId="733F5761" w14:textId="77777777" w:rsidR="00990D45" w:rsidRPr="00990D45" w:rsidRDefault="00990D45" w:rsidP="00990D45">
      <w:pPr>
        <w:autoSpaceDE w:val="0"/>
        <w:ind w:right="527"/>
        <w:jc w:val="both"/>
        <w:rPr>
          <w:rFonts w:asciiTheme="minorHAnsi" w:hAnsiTheme="minorHAnsi" w:cs="Arial"/>
          <w:b/>
          <w:bCs/>
          <w:u w:val="single"/>
        </w:rPr>
      </w:pPr>
      <w:r w:rsidRPr="00990D45">
        <w:rPr>
          <w:rFonts w:asciiTheme="minorHAnsi" w:hAnsiTheme="minorHAnsi" w:cs="Arial"/>
          <w:b/>
          <w:bCs/>
        </w:rPr>
        <w:t xml:space="preserve">1. </w:t>
      </w:r>
      <w:r w:rsidRPr="00990D45">
        <w:rPr>
          <w:rFonts w:asciiTheme="minorHAnsi" w:hAnsiTheme="minorHAnsi" w:cs="Arial"/>
          <w:b/>
          <w:bCs/>
          <w:u w:val="single"/>
        </w:rPr>
        <w:t>Цели и задачи</w:t>
      </w:r>
    </w:p>
    <w:p w14:paraId="60082184" w14:textId="77777777" w:rsidR="00990D45" w:rsidRPr="00990D45" w:rsidRDefault="00990D45" w:rsidP="00990D45">
      <w:pPr>
        <w:numPr>
          <w:ilvl w:val="1"/>
          <w:numId w:val="2"/>
        </w:numPr>
        <w:autoSpaceDE w:val="0"/>
        <w:ind w:right="527"/>
        <w:jc w:val="both"/>
        <w:rPr>
          <w:rFonts w:asciiTheme="minorHAnsi" w:hAnsiTheme="minorHAnsi" w:cs="Arial"/>
          <w:color w:val="000000"/>
        </w:rPr>
      </w:pPr>
      <w:r w:rsidRPr="00990D45">
        <w:rPr>
          <w:rFonts w:asciiTheme="minorHAnsi" w:hAnsiTheme="minorHAnsi" w:cs="Arial"/>
          <w:color w:val="000000"/>
        </w:rPr>
        <w:t>Популяризация и развитие мотоциклетного спорта в России.</w:t>
      </w:r>
    </w:p>
    <w:p w14:paraId="32FAB9C4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>1.2 Привлечение молодёжи к занятиям мотоспортом.</w:t>
      </w:r>
    </w:p>
    <w:p w14:paraId="57B574DC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color w:val="000000"/>
        </w:rPr>
      </w:pPr>
      <w:r w:rsidRPr="00990D45">
        <w:rPr>
          <w:rFonts w:asciiTheme="minorHAnsi" w:hAnsiTheme="minorHAnsi" w:cs="Arial"/>
          <w:color w:val="000000"/>
        </w:rPr>
        <w:t>1.3 Повышение спортивного мастерства.</w:t>
      </w:r>
    </w:p>
    <w:p w14:paraId="675101E6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color w:val="000000"/>
        </w:rPr>
      </w:pPr>
    </w:p>
    <w:p w14:paraId="29C2B690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b/>
          <w:bCs/>
          <w:color w:val="000000"/>
          <w:u w:val="single"/>
        </w:rPr>
      </w:pPr>
      <w:r w:rsidRPr="00990D45">
        <w:rPr>
          <w:rFonts w:asciiTheme="minorHAnsi" w:hAnsiTheme="minorHAnsi" w:cs="Arial"/>
          <w:b/>
          <w:bCs/>
          <w:color w:val="000000"/>
        </w:rPr>
        <w:t xml:space="preserve">2. </w:t>
      </w:r>
      <w:r w:rsidRPr="00990D45">
        <w:rPr>
          <w:rFonts w:asciiTheme="minorHAnsi" w:hAnsiTheme="minorHAnsi" w:cs="Arial"/>
          <w:b/>
          <w:bCs/>
          <w:color w:val="000000"/>
          <w:u w:val="single"/>
        </w:rPr>
        <w:t>Место и время проведения</w:t>
      </w:r>
    </w:p>
    <w:p w14:paraId="2DE27C45" w14:textId="77777777" w:rsidR="00990D45" w:rsidRPr="00990D45" w:rsidRDefault="00990D45" w:rsidP="00990D45">
      <w:pPr>
        <w:ind w:right="527"/>
        <w:rPr>
          <w:rFonts w:asciiTheme="minorHAnsi" w:hAnsiTheme="minorHAnsi" w:cs="Arial"/>
          <w:bCs/>
          <w:color w:val="000000"/>
        </w:rPr>
      </w:pPr>
      <w:r w:rsidRPr="00990D45">
        <w:rPr>
          <w:rFonts w:asciiTheme="minorHAnsi" w:hAnsiTheme="minorHAnsi" w:cs="Arial"/>
          <w:bCs/>
          <w:color w:val="000000"/>
        </w:rPr>
        <w:t xml:space="preserve">МО, г. Подольск, автодром Лидер, 13 августа </w:t>
      </w:r>
    </w:p>
    <w:p w14:paraId="64C62141" w14:textId="77777777" w:rsidR="00990D45" w:rsidRPr="00990D45" w:rsidRDefault="00990D45" w:rsidP="00990D45">
      <w:pPr>
        <w:ind w:right="527"/>
        <w:rPr>
          <w:rFonts w:asciiTheme="minorHAnsi" w:hAnsiTheme="minorHAnsi" w:cs="Arial"/>
          <w:bCs/>
          <w:color w:val="000000"/>
        </w:rPr>
      </w:pPr>
    </w:p>
    <w:p w14:paraId="1FF6B1AD" w14:textId="77777777" w:rsidR="00990D45" w:rsidRPr="00990D45" w:rsidRDefault="00990D45" w:rsidP="00990D45">
      <w:pPr>
        <w:ind w:right="527"/>
        <w:rPr>
          <w:rFonts w:asciiTheme="minorHAnsi" w:hAnsiTheme="minorHAnsi" w:cs="Arial"/>
          <w:b/>
          <w:bCs/>
          <w:u w:val="single"/>
        </w:rPr>
      </w:pPr>
      <w:r w:rsidRPr="00990D45">
        <w:rPr>
          <w:rFonts w:asciiTheme="minorHAnsi" w:hAnsiTheme="minorHAnsi" w:cs="Arial"/>
          <w:b/>
          <w:bCs/>
        </w:rPr>
        <w:t xml:space="preserve">3. </w:t>
      </w:r>
      <w:r w:rsidRPr="00990D45">
        <w:rPr>
          <w:rFonts w:asciiTheme="minorHAnsi" w:hAnsiTheme="minorHAnsi" w:cs="Arial"/>
          <w:b/>
          <w:bCs/>
          <w:u w:val="single"/>
        </w:rPr>
        <w:t>Руководство и организация соревнования</w:t>
      </w:r>
    </w:p>
    <w:p w14:paraId="560B0560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color w:val="000000"/>
        </w:rPr>
      </w:pPr>
      <w:r w:rsidRPr="00990D45">
        <w:rPr>
          <w:rFonts w:asciiTheme="minorHAnsi" w:hAnsiTheme="minorHAnsi" w:cs="Arial"/>
        </w:rPr>
        <w:t xml:space="preserve">Общее руководство и проведение соревнования осуществляет председатель Комиссии МФР по </w:t>
      </w:r>
      <w:proofErr w:type="spellStart"/>
      <w:r w:rsidRPr="00990D45">
        <w:rPr>
          <w:rFonts w:asciiTheme="minorHAnsi" w:hAnsiTheme="minorHAnsi" w:cs="Arial"/>
        </w:rPr>
        <w:t>супермото</w:t>
      </w:r>
      <w:proofErr w:type="spellEnd"/>
      <w:r w:rsidRPr="00990D45">
        <w:rPr>
          <w:rFonts w:asciiTheme="minorHAnsi" w:hAnsiTheme="minorHAnsi" w:cs="Arial"/>
        </w:rPr>
        <w:t xml:space="preserve"> Тесленко Артем Игоревич</w:t>
      </w:r>
    </w:p>
    <w:p w14:paraId="7FDA114F" w14:textId="77777777" w:rsidR="00990D45" w:rsidRPr="00990D45" w:rsidRDefault="00990D45" w:rsidP="00990D45">
      <w:pPr>
        <w:spacing w:line="200" w:lineRule="atLeast"/>
        <w:ind w:right="527"/>
        <w:jc w:val="both"/>
        <w:rPr>
          <w:rFonts w:asciiTheme="minorHAnsi" w:hAnsiTheme="minorHAnsi"/>
        </w:rPr>
      </w:pPr>
      <w:r w:rsidRPr="00990D45">
        <w:rPr>
          <w:rFonts w:asciiTheme="minorHAnsi" w:hAnsiTheme="minorHAnsi"/>
        </w:rPr>
        <w:t xml:space="preserve"> </w:t>
      </w:r>
    </w:p>
    <w:p w14:paraId="6BD6F0F1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/>
          <w:b/>
          <w:bCs/>
          <w:u w:val="single"/>
        </w:rPr>
      </w:pPr>
      <w:r w:rsidRPr="00990D45">
        <w:rPr>
          <w:rFonts w:asciiTheme="minorHAnsi" w:hAnsiTheme="minorHAnsi"/>
          <w:b/>
          <w:bCs/>
        </w:rPr>
        <w:t xml:space="preserve">4. </w:t>
      </w:r>
      <w:r w:rsidRPr="00990D45">
        <w:rPr>
          <w:rFonts w:asciiTheme="minorHAnsi" w:hAnsiTheme="minorHAnsi"/>
          <w:b/>
          <w:bCs/>
          <w:u w:val="single"/>
        </w:rPr>
        <w:t>Участники соревнований:</w:t>
      </w:r>
    </w:p>
    <w:p w14:paraId="2FE64776" w14:textId="77777777" w:rsidR="00990D45" w:rsidRPr="00990D45" w:rsidRDefault="00990D45" w:rsidP="00990D45">
      <w:pPr>
        <w:autoSpaceDE w:val="0"/>
        <w:spacing w:line="200" w:lineRule="atLeast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>К участию в соревнованиях допускаются спортсмены субъектов Российской Федерации и иностранцы, представившие при регистрации документы в соответствии со Спортивным кодексом: паспорт или свидетельство о рождении (до 14 лет), страховой полис, дети до 16 лет в сопровождении родителей.</w:t>
      </w:r>
    </w:p>
    <w:p w14:paraId="305041BA" w14:textId="5B933A30" w:rsidR="00990D45" w:rsidRPr="00990D45" w:rsidRDefault="00F501F9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класс </w:t>
      </w:r>
      <w:proofErr w:type="spellStart"/>
      <w:r>
        <w:rPr>
          <w:rFonts w:asciiTheme="minorHAnsi" w:hAnsiTheme="minorHAnsi" w:cs="Arial"/>
        </w:rPr>
        <w:t>Супермото</w:t>
      </w:r>
      <w:proofErr w:type="spellEnd"/>
      <w:r>
        <w:rPr>
          <w:rFonts w:asciiTheme="minorHAnsi" w:hAnsiTheme="minorHAnsi" w:cs="Arial"/>
        </w:rPr>
        <w:t xml:space="preserve"> МХ</w:t>
      </w:r>
      <w:r w:rsidR="00990D45" w:rsidRPr="00990D45">
        <w:rPr>
          <w:rFonts w:asciiTheme="minorHAnsi" w:hAnsiTheme="minorHAnsi" w:cs="Arial"/>
        </w:rPr>
        <w:t xml:space="preserve"> – мужчины и женщины с 16 лет (с 2000 г.р.);</w:t>
      </w:r>
    </w:p>
    <w:p w14:paraId="11F63778" w14:textId="658893D4" w:rsidR="00990D45" w:rsidRPr="00990D45" w:rsidRDefault="00F501F9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класс </w:t>
      </w:r>
      <w:proofErr w:type="spellStart"/>
      <w:r>
        <w:rPr>
          <w:rFonts w:asciiTheme="minorHAnsi" w:hAnsiTheme="minorHAnsi" w:cs="Arial"/>
        </w:rPr>
        <w:t>Супермото</w:t>
      </w:r>
      <w:proofErr w:type="spellEnd"/>
      <w:r>
        <w:rPr>
          <w:rFonts w:asciiTheme="minorHAnsi" w:hAnsiTheme="minorHAnsi" w:cs="Arial"/>
        </w:rPr>
        <w:t xml:space="preserve"> Стрит</w:t>
      </w:r>
      <w:r w:rsidR="00990D45" w:rsidRPr="00990D45">
        <w:rPr>
          <w:rFonts w:asciiTheme="minorHAnsi" w:hAnsiTheme="minorHAnsi" w:cs="Arial"/>
        </w:rPr>
        <w:t xml:space="preserve"> – мужчины и женщины с 15 лет (с 2001 г.р.);</w:t>
      </w:r>
    </w:p>
    <w:p w14:paraId="2DBAA13B" w14:textId="77777777" w:rsidR="00990D45" w:rsidRPr="00990D45" w:rsidRDefault="00990D45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 xml:space="preserve">класс </w:t>
      </w:r>
      <w:proofErr w:type="spellStart"/>
      <w:r w:rsidRPr="00990D45">
        <w:rPr>
          <w:rFonts w:asciiTheme="minorHAnsi" w:hAnsiTheme="minorHAnsi" w:cs="Arial"/>
        </w:rPr>
        <w:t>Минимотард</w:t>
      </w:r>
      <w:proofErr w:type="spellEnd"/>
      <w:r w:rsidRPr="00990D45">
        <w:rPr>
          <w:rFonts w:asciiTheme="minorHAnsi" w:hAnsiTheme="minorHAnsi" w:cs="Arial"/>
        </w:rPr>
        <w:t xml:space="preserve"> – мужчины и женщины с 14 лет (с 2002 </w:t>
      </w:r>
      <w:proofErr w:type="spellStart"/>
      <w:r w:rsidRPr="00990D45">
        <w:rPr>
          <w:rFonts w:asciiTheme="minorHAnsi" w:hAnsiTheme="minorHAnsi" w:cs="Arial"/>
        </w:rPr>
        <w:t>г.р</w:t>
      </w:r>
      <w:proofErr w:type="spellEnd"/>
      <w:r w:rsidRPr="00990D45">
        <w:rPr>
          <w:rFonts w:asciiTheme="minorHAnsi" w:hAnsiTheme="minorHAnsi" w:cs="Arial"/>
        </w:rPr>
        <w:t>);</w:t>
      </w:r>
    </w:p>
    <w:p w14:paraId="6BC81578" w14:textId="77777777" w:rsidR="00990D45" w:rsidRPr="00990D45" w:rsidRDefault="00990D45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 xml:space="preserve">класс </w:t>
      </w:r>
      <w:proofErr w:type="spellStart"/>
      <w:r w:rsidRPr="00990D45">
        <w:rPr>
          <w:rFonts w:asciiTheme="minorHAnsi" w:hAnsiTheme="minorHAnsi" w:cs="Arial"/>
        </w:rPr>
        <w:t>Минимото</w:t>
      </w:r>
      <w:proofErr w:type="spellEnd"/>
      <w:r w:rsidRPr="00990D45">
        <w:rPr>
          <w:rFonts w:asciiTheme="minorHAnsi" w:hAnsiTheme="minorHAnsi" w:cs="Arial"/>
        </w:rPr>
        <w:t xml:space="preserve"> – мужчины и женщины с 15 лет (с 2001 г.р.);</w:t>
      </w:r>
    </w:p>
    <w:p w14:paraId="75EC8FE8" w14:textId="77777777" w:rsidR="00990D45" w:rsidRDefault="00990D45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 xml:space="preserve">класс </w:t>
      </w:r>
      <w:proofErr w:type="spellStart"/>
      <w:r w:rsidRPr="00990D45">
        <w:rPr>
          <w:rFonts w:asciiTheme="minorHAnsi" w:hAnsiTheme="minorHAnsi" w:cs="Arial"/>
        </w:rPr>
        <w:t>Спортбайк</w:t>
      </w:r>
      <w:proofErr w:type="spellEnd"/>
      <w:r w:rsidRPr="00990D45">
        <w:rPr>
          <w:rFonts w:asciiTheme="minorHAnsi" w:hAnsiTheme="minorHAnsi" w:cs="Arial"/>
        </w:rPr>
        <w:t xml:space="preserve"> – мужчины и женщины с 15 лет (с 2001 г.р.);</w:t>
      </w:r>
    </w:p>
    <w:p w14:paraId="69B838CE" w14:textId="7E7778DB" w:rsidR="00F501F9" w:rsidRPr="00990D45" w:rsidRDefault="00F501F9" w:rsidP="00990D45">
      <w:pPr>
        <w:numPr>
          <w:ilvl w:val="0"/>
          <w:numId w:val="1"/>
        </w:numPr>
        <w:autoSpaceDE w:val="0"/>
        <w:spacing w:line="200" w:lineRule="atLeast"/>
        <w:ind w:left="142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класс Дети – с 3 до 9 лет (2013-2007гр).</w:t>
      </w:r>
    </w:p>
    <w:p w14:paraId="0F59A61A" w14:textId="57B584E5" w:rsidR="00990D45" w:rsidRPr="00990D45" w:rsidRDefault="00990D45" w:rsidP="00990D45">
      <w:pPr>
        <w:autoSpaceDE w:val="0"/>
        <w:spacing w:line="200" w:lineRule="atLeast"/>
        <w:jc w:val="both"/>
        <w:rPr>
          <w:rFonts w:asciiTheme="minorHAnsi" w:hAnsiTheme="minorHAnsi" w:cs="Arial"/>
        </w:rPr>
      </w:pPr>
      <w:r w:rsidRPr="00990D45">
        <w:rPr>
          <w:rFonts w:asciiTheme="minorHAnsi" w:hAnsiTheme="minorHAnsi" w:cs="Arial"/>
        </w:rPr>
        <w:t xml:space="preserve">Стартовый взнос – </w:t>
      </w:r>
      <w:r w:rsidR="00F501F9" w:rsidRPr="00F501F9">
        <w:rPr>
          <w:rFonts w:asciiTheme="minorHAnsi" w:hAnsiTheme="minorHAnsi" w:cs="Arial"/>
        </w:rPr>
        <w:t>3</w:t>
      </w:r>
      <w:r w:rsidRPr="00F501F9">
        <w:rPr>
          <w:rFonts w:asciiTheme="minorHAnsi" w:hAnsiTheme="minorHAnsi" w:cs="Arial"/>
        </w:rPr>
        <w:t>000 руб.</w:t>
      </w:r>
    </w:p>
    <w:p w14:paraId="7D45FFCB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color w:val="000000"/>
          <w:shd w:val="clear" w:color="auto" w:fill="FFFFFF"/>
        </w:rPr>
      </w:pPr>
    </w:p>
    <w:p w14:paraId="01731279" w14:textId="77777777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b/>
          <w:bCs/>
          <w:u w:val="single"/>
        </w:rPr>
      </w:pPr>
      <w:r w:rsidRPr="00990D45">
        <w:rPr>
          <w:rFonts w:asciiTheme="minorHAnsi" w:hAnsiTheme="minorHAnsi" w:cs="Arial"/>
          <w:b/>
          <w:bCs/>
        </w:rPr>
        <w:t xml:space="preserve">5. </w:t>
      </w:r>
      <w:r w:rsidRPr="00990D45">
        <w:rPr>
          <w:rFonts w:asciiTheme="minorHAnsi" w:hAnsiTheme="minorHAnsi" w:cs="Arial"/>
          <w:b/>
          <w:bCs/>
          <w:u w:val="single"/>
        </w:rPr>
        <w:t>Условия проведения соревнований</w:t>
      </w:r>
    </w:p>
    <w:p w14:paraId="36986C06" w14:textId="28FB8AE9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990D45">
        <w:rPr>
          <w:rFonts w:asciiTheme="minorHAnsi" w:hAnsiTheme="minorHAnsi" w:cs="Arial"/>
          <w:color w:val="000000"/>
          <w:shd w:val="clear" w:color="auto" w:fill="FFFFFF"/>
        </w:rPr>
        <w:t>5.1 Соревнования проводятся в три заезда для каждого</w:t>
      </w:r>
      <w:r w:rsidR="00666BE2">
        <w:rPr>
          <w:rFonts w:asciiTheme="minorHAnsi" w:hAnsiTheme="minorHAnsi" w:cs="Arial"/>
          <w:color w:val="000000"/>
          <w:shd w:val="clear" w:color="auto" w:fill="FFFFFF"/>
        </w:rPr>
        <w:t xml:space="preserve"> взрослого</w:t>
      </w:r>
      <w:r w:rsidRPr="00990D45">
        <w:rPr>
          <w:rFonts w:asciiTheme="minorHAnsi" w:hAnsiTheme="minorHAnsi" w:cs="Arial"/>
          <w:color w:val="000000"/>
          <w:shd w:val="clear" w:color="auto" w:fill="FFFFFF"/>
        </w:rPr>
        <w:t xml:space="preserve"> класса мотоциклов.</w:t>
      </w:r>
    </w:p>
    <w:p w14:paraId="443BFD54" w14:textId="77777777" w:rsidR="008E6E2F" w:rsidRDefault="00990D45" w:rsidP="00990D45">
      <w:pPr>
        <w:autoSpaceDE w:val="0"/>
        <w:spacing w:line="200" w:lineRule="atLeast"/>
        <w:jc w:val="both"/>
        <w:rPr>
          <w:rFonts w:asciiTheme="minorHAnsi" w:hAnsiTheme="minorHAnsi" w:cs="Arial"/>
          <w:bCs/>
          <w:color w:val="000000"/>
          <w:shd w:val="clear" w:color="auto" w:fill="FFFFFF"/>
        </w:rPr>
      </w:pPr>
      <w:r w:rsidRPr="00990D45">
        <w:rPr>
          <w:rFonts w:asciiTheme="minorHAnsi" w:hAnsiTheme="minorHAnsi" w:cs="Arial"/>
          <w:bCs/>
          <w:color w:val="000000"/>
          <w:shd w:val="clear" w:color="auto" w:fill="FFFFFF"/>
        </w:rPr>
        <w:t xml:space="preserve">5.2 Выход на старт первого заезда – по очереди поступления заявок, второго заезда – по результатам первого, третьего – по результатам второго заезда. </w:t>
      </w:r>
    </w:p>
    <w:p w14:paraId="1074E146" w14:textId="6EFEB25C" w:rsidR="00990D45" w:rsidRPr="00990D45" w:rsidRDefault="008E6E2F" w:rsidP="00990D45">
      <w:pPr>
        <w:autoSpaceDE w:val="0"/>
        <w:spacing w:line="200" w:lineRule="atLeast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bCs/>
          <w:color w:val="000000"/>
          <w:shd w:val="clear" w:color="auto" w:fill="FFFFFF"/>
        </w:rPr>
        <w:t xml:space="preserve">5.3 Класс дети едет квалификационный заезд и два финальных. </w:t>
      </w:r>
      <w:r>
        <w:rPr>
          <w:rFonts w:asciiTheme="minorHAnsi" w:hAnsiTheme="minorHAnsi" w:cs="Arial"/>
          <w:bCs/>
          <w:color w:val="000000"/>
          <w:shd w:val="clear" w:color="auto" w:fill="FFFFFF"/>
        </w:rPr>
        <w:cr/>
        <w:t>5.4</w:t>
      </w:r>
      <w:r w:rsidR="00990D45" w:rsidRPr="00990D45">
        <w:rPr>
          <w:rFonts w:asciiTheme="minorHAnsi" w:hAnsiTheme="minorHAnsi" w:cs="Arial"/>
          <w:bCs/>
          <w:color w:val="000000"/>
          <w:shd w:val="clear" w:color="auto" w:fill="FFFFFF"/>
        </w:rPr>
        <w:t xml:space="preserve"> </w:t>
      </w:r>
      <w:r w:rsidR="00990D45" w:rsidRPr="00990D45">
        <w:rPr>
          <w:rFonts w:asciiTheme="minorHAnsi" w:hAnsiTheme="minorHAnsi" w:cs="Arial"/>
        </w:rPr>
        <w:t xml:space="preserve">Продолжительность заездов – </w:t>
      </w:r>
      <w:r w:rsidR="00990D45" w:rsidRPr="00F501F9">
        <w:rPr>
          <w:rFonts w:asciiTheme="minorHAnsi" w:hAnsiTheme="minorHAnsi" w:cs="Arial"/>
          <w:shd w:val="clear" w:color="auto" w:fill="FFFFFF"/>
        </w:rPr>
        <w:t>15 минут</w:t>
      </w:r>
      <w:r w:rsidR="00666BE2">
        <w:rPr>
          <w:rFonts w:asciiTheme="minorHAnsi" w:hAnsiTheme="minorHAnsi" w:cs="Arial"/>
          <w:shd w:val="clear" w:color="auto" w:fill="FFFFFF"/>
        </w:rPr>
        <w:t>, дети – 10 мин.</w:t>
      </w:r>
    </w:p>
    <w:p w14:paraId="6EF2F71E" w14:textId="689ED9AA" w:rsidR="00990D45" w:rsidRDefault="008E6E2F" w:rsidP="00990D45">
      <w:pPr>
        <w:autoSpaceDE w:val="0"/>
        <w:spacing w:line="200" w:lineRule="atLeast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Cs/>
          <w:color w:val="000000"/>
          <w:shd w:val="clear" w:color="auto" w:fill="FFFFFF"/>
        </w:rPr>
        <w:t xml:space="preserve">5.5 </w:t>
      </w:r>
      <w:r w:rsidR="00990D45" w:rsidRPr="00990D45">
        <w:rPr>
          <w:rFonts w:asciiTheme="minorHAnsi" w:hAnsiTheme="minorHAnsi" w:cs="Arial"/>
          <w:color w:val="000000"/>
        </w:rPr>
        <w:t xml:space="preserve">Расстановка на старте в ряд по </w:t>
      </w:r>
      <w:r w:rsidR="00990D45" w:rsidRPr="00F501F9">
        <w:rPr>
          <w:rFonts w:asciiTheme="minorHAnsi" w:hAnsiTheme="minorHAnsi" w:cs="Arial"/>
          <w:color w:val="000000"/>
        </w:rPr>
        <w:t>3 гонщика</w:t>
      </w:r>
      <w:r w:rsidR="00990D45" w:rsidRPr="00990D45">
        <w:rPr>
          <w:rFonts w:asciiTheme="minorHAnsi" w:hAnsiTheme="minorHAnsi" w:cs="Arial"/>
          <w:color w:val="000000"/>
        </w:rPr>
        <w:t xml:space="preserve"> по диагонали, первая позиция на стартовой решетке – внешняя к 1-му повороту.</w:t>
      </w:r>
    </w:p>
    <w:p w14:paraId="79FF3F0B" w14:textId="77777777" w:rsidR="00990D45" w:rsidRDefault="00990D45" w:rsidP="00990D45">
      <w:pPr>
        <w:autoSpaceDE w:val="0"/>
        <w:spacing w:line="200" w:lineRule="atLeast"/>
        <w:ind w:right="527"/>
        <w:jc w:val="both"/>
        <w:rPr>
          <w:rFonts w:cs="Arial"/>
          <w:b/>
          <w:bCs/>
        </w:rPr>
      </w:pPr>
    </w:p>
    <w:p w14:paraId="502280A8" w14:textId="77777777" w:rsidR="00990D45" w:rsidRDefault="00990D45" w:rsidP="00990D45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  <w:u w:val="single"/>
        </w:rPr>
        <w:t>Определение результатов</w:t>
      </w:r>
    </w:p>
    <w:p w14:paraId="56AE8A04" w14:textId="50D29170" w:rsidR="00990D45" w:rsidRPr="00990D45" w:rsidRDefault="00990D45" w:rsidP="00990D45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>6.1 Победитель этапа определ</w:t>
      </w:r>
      <w:r w:rsidR="009501E3">
        <w:rPr>
          <w:rFonts w:cs="Arial"/>
        </w:rPr>
        <w:t>яется по наибольшей сумме очков двух лучших заездов</w:t>
      </w:r>
      <w:r w:rsidR="00F501F9">
        <w:rPr>
          <w:rFonts w:cs="Arial"/>
        </w:rPr>
        <w:t>.</w:t>
      </w:r>
      <w:r w:rsidR="00DE39C1">
        <w:rPr>
          <w:rFonts w:cs="Arial"/>
        </w:rPr>
        <w:t xml:space="preserve"> Начисление очков в </w:t>
      </w:r>
      <w:r w:rsidR="00F501F9">
        <w:rPr>
          <w:rFonts w:cs="Arial"/>
        </w:rPr>
        <w:t>заезде</w:t>
      </w:r>
      <w:r>
        <w:rPr>
          <w:rFonts w:cs="Arial"/>
        </w:rPr>
        <w:t xml:space="preserve"> согласно следующей таблице:</w:t>
      </w:r>
    </w:p>
    <w:tbl>
      <w:tblPr>
        <w:tblpPr w:leftFromText="180" w:rightFromText="180" w:vertAnchor="text" w:horzAnchor="margin" w:tblpY="259"/>
        <w:tblW w:w="10310" w:type="dxa"/>
        <w:tblLayout w:type="fixed"/>
        <w:tblLook w:val="0000" w:firstRow="0" w:lastRow="0" w:firstColumn="0" w:lastColumn="0" w:noHBand="0" w:noVBand="0"/>
      </w:tblPr>
      <w:tblGrid>
        <w:gridCol w:w="993"/>
        <w:gridCol w:w="465"/>
        <w:gridCol w:w="463"/>
        <w:gridCol w:w="464"/>
        <w:gridCol w:w="464"/>
        <w:gridCol w:w="466"/>
        <w:gridCol w:w="466"/>
        <w:gridCol w:w="466"/>
        <w:gridCol w:w="466"/>
        <w:gridCol w:w="466"/>
        <w:gridCol w:w="466"/>
        <w:gridCol w:w="466"/>
        <w:gridCol w:w="464"/>
        <w:gridCol w:w="466"/>
        <w:gridCol w:w="466"/>
        <w:gridCol w:w="466"/>
        <w:gridCol w:w="473"/>
        <w:gridCol w:w="466"/>
        <w:gridCol w:w="466"/>
        <w:gridCol w:w="466"/>
        <w:gridCol w:w="466"/>
      </w:tblGrid>
      <w:tr w:rsidR="00990D45" w14:paraId="1E693DA3" w14:textId="77777777" w:rsidTr="00990D45">
        <w:trPr>
          <w:trHeight w:val="17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0F1A542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Место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15D745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9463E7A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6D784B7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50B5BBC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FCB33C8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18E5C7E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D7F29A4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26D2037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F79BB32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C0F1F24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B2A87D5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29A9FBD4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92EBAD2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0C1FD15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D16CC97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6EB3C55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01A7CBEB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D46BA55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3D671F0E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F28B3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990D45" w14:paraId="27632F37" w14:textId="77777777" w:rsidTr="00990D45">
        <w:trPr>
          <w:trHeight w:val="12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E4B30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Очки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75A64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35BAA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0381D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58295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63F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0D9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35A63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F68B3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619C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D7B8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9E746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A6FD4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D430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8E372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A5420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FC96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BB95F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331CC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A5978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1BD2" w14:textId="77777777" w:rsidR="00990D45" w:rsidRDefault="00990D45" w:rsidP="00990D45">
            <w:pPr>
              <w:autoSpaceDE w:val="0"/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2317286D" w14:textId="77777777" w:rsidR="00990D45" w:rsidRDefault="00990D45"/>
    <w:p w14:paraId="39224F61" w14:textId="77777777" w:rsidR="00F501F9" w:rsidRDefault="00990D45" w:rsidP="00990D45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6.2 При равенстве суммы очков победитель этапа определяется по лучшему результату </w:t>
      </w:r>
      <w:r w:rsidR="009501E3" w:rsidRPr="00F501F9">
        <w:rPr>
          <w:rFonts w:cs="Arial"/>
        </w:rPr>
        <w:t>в последнем</w:t>
      </w:r>
      <w:r w:rsidRPr="00F501F9">
        <w:rPr>
          <w:rFonts w:cs="Arial"/>
        </w:rPr>
        <w:t xml:space="preserve"> заезде.</w:t>
      </w:r>
    </w:p>
    <w:p w14:paraId="22A7D517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1BA6A0E9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4182F941" w14:textId="33F259E5" w:rsidR="00990D45" w:rsidRPr="00514340" w:rsidRDefault="00990D45" w:rsidP="00990D45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8A11B36" w14:textId="77777777" w:rsidR="00990D45" w:rsidRPr="00203CED" w:rsidRDefault="00990D45" w:rsidP="00990D45">
      <w:pPr>
        <w:autoSpaceDE w:val="0"/>
        <w:spacing w:line="200" w:lineRule="atLeast"/>
        <w:ind w:right="527"/>
        <w:jc w:val="both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lastRenderedPageBreak/>
        <w:t xml:space="preserve">7. </w:t>
      </w:r>
      <w:r>
        <w:rPr>
          <w:rFonts w:cs="Arial"/>
          <w:b/>
          <w:bCs/>
          <w:u w:val="single"/>
        </w:rPr>
        <w:t>Награж</w:t>
      </w:r>
      <w:bookmarkStart w:id="0" w:name="_GoBack"/>
      <w:bookmarkEnd w:id="0"/>
      <w:r>
        <w:rPr>
          <w:rFonts w:cs="Arial"/>
          <w:b/>
          <w:bCs/>
          <w:u w:val="single"/>
        </w:rPr>
        <w:t>дение</w:t>
      </w:r>
    </w:p>
    <w:p w14:paraId="379DD656" w14:textId="23CF3651" w:rsidR="00990D45" w:rsidRPr="009501E3" w:rsidRDefault="00F501F9" w:rsidP="009501E3">
      <w:pPr>
        <w:autoSpaceDE w:val="0"/>
        <w:spacing w:line="200" w:lineRule="atLeast"/>
        <w:ind w:right="527"/>
        <w:jc w:val="both"/>
        <w:rPr>
          <w:rFonts w:cs="Arial"/>
        </w:rPr>
      </w:pPr>
      <w:r>
        <w:rPr>
          <w:rFonts w:cs="Arial"/>
        </w:rPr>
        <w:t xml:space="preserve">Взрослых классов – </w:t>
      </w:r>
      <w:r w:rsidR="00990D45">
        <w:rPr>
          <w:rFonts w:cs="Arial"/>
        </w:rPr>
        <w:t>денежны</w:t>
      </w:r>
      <w:r>
        <w:rPr>
          <w:rFonts w:cs="Arial"/>
        </w:rPr>
        <w:t>е призы</w:t>
      </w:r>
      <w:r w:rsidR="00990D45" w:rsidRPr="00016DE1">
        <w:rPr>
          <w:rFonts w:cs="Arial"/>
        </w:rPr>
        <w:t xml:space="preserve"> </w:t>
      </w:r>
      <w:r w:rsidR="009501E3">
        <w:rPr>
          <w:rFonts w:cs="Arial"/>
        </w:rPr>
        <w:t>для первой половины</w:t>
      </w:r>
      <w:r w:rsidR="00990D45">
        <w:rPr>
          <w:rFonts w:cs="Arial"/>
        </w:rPr>
        <w:t xml:space="preserve"> </w:t>
      </w:r>
      <w:r w:rsidR="00990D45" w:rsidRPr="00016DE1">
        <w:rPr>
          <w:rFonts w:cs="Arial"/>
        </w:rPr>
        <w:t>участников</w:t>
      </w:r>
      <w:r w:rsidR="009501E3">
        <w:rPr>
          <w:rFonts w:cs="Arial"/>
        </w:rPr>
        <w:t xml:space="preserve"> каждого класса</w:t>
      </w:r>
      <w:r w:rsidR="00990D45">
        <w:rPr>
          <w:rFonts w:cs="Arial"/>
        </w:rPr>
        <w:t>. Призы распределяются путем случайного выбора</w:t>
      </w:r>
      <w:r w:rsidR="009501E3">
        <w:rPr>
          <w:rFonts w:cs="Arial"/>
        </w:rPr>
        <w:t xml:space="preserve"> в запечатанных конвертах. Спортсмен</w:t>
      </w:r>
      <w:r w:rsidR="00092EBF">
        <w:rPr>
          <w:rFonts w:cs="Arial"/>
        </w:rPr>
        <w:t>,</w:t>
      </w:r>
      <w:r w:rsidR="009501E3">
        <w:rPr>
          <w:rFonts w:cs="Arial"/>
        </w:rPr>
        <w:t xml:space="preserve"> </w:t>
      </w:r>
      <w:r w:rsidR="00092EBF">
        <w:rPr>
          <w:rFonts w:cs="Arial"/>
        </w:rPr>
        <w:t>занявший</w:t>
      </w:r>
      <w:r w:rsidR="009501E3">
        <w:rPr>
          <w:rFonts w:cs="Arial"/>
        </w:rPr>
        <w:t xml:space="preserve"> лучшее место</w:t>
      </w:r>
      <w:r w:rsidR="00092EBF">
        <w:rPr>
          <w:rFonts w:cs="Arial"/>
        </w:rPr>
        <w:t>,</w:t>
      </w:r>
      <w:r w:rsidR="009501E3">
        <w:rPr>
          <w:rFonts w:cs="Arial"/>
        </w:rPr>
        <w:t xml:space="preserve"> име</w:t>
      </w:r>
      <w:r w:rsidR="00092EBF">
        <w:rPr>
          <w:rFonts w:cs="Arial"/>
        </w:rPr>
        <w:t>ет приоритет при выборе</w:t>
      </w:r>
      <w:r w:rsidR="005B6BBE">
        <w:rPr>
          <w:rFonts w:cs="Arial"/>
        </w:rPr>
        <w:t xml:space="preserve"> конверта</w:t>
      </w:r>
      <w:r w:rsidR="009501E3">
        <w:rPr>
          <w:rFonts w:cs="Arial"/>
        </w:rPr>
        <w:t>.</w:t>
      </w:r>
    </w:p>
    <w:p w14:paraId="3D34746A" w14:textId="60B5F78E" w:rsidR="00990D45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  <w:r w:rsidRPr="00F501F9">
        <w:rPr>
          <w:rFonts w:cs="Arial"/>
        </w:rPr>
        <w:t>Дети награждаются ценными подарками.</w:t>
      </w:r>
    </w:p>
    <w:p w14:paraId="2062D1D0" w14:textId="77777777" w:rsidR="00990D45" w:rsidRDefault="00990D45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3FE6E56B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17FC03C1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3A28BA56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47814A10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460312F7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7EFB6EAF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0ED2316E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30BEF432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28AAF496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4175F0D7" w14:textId="77777777" w:rsidR="00F501F9" w:rsidRDefault="00F501F9" w:rsidP="00990D45">
      <w:pPr>
        <w:autoSpaceDE w:val="0"/>
        <w:spacing w:line="200" w:lineRule="atLeast"/>
        <w:ind w:right="527"/>
        <w:jc w:val="both"/>
        <w:rPr>
          <w:rFonts w:cs="Arial"/>
        </w:rPr>
      </w:pPr>
    </w:p>
    <w:p w14:paraId="0A17E119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  <w:r w:rsidRPr="00510785">
        <w:rPr>
          <w:color w:val="000000"/>
          <w:lang w:eastAsia="ru-RU"/>
        </w:rPr>
        <w:t>Адрес организатора соревнований:</w:t>
      </w:r>
      <w:r>
        <w:rPr>
          <w:color w:val="000000"/>
          <w:lang w:eastAsia="ru-RU"/>
        </w:rPr>
        <w:t xml:space="preserve"> Московская обл., г. Подольск, 41 км Симферопольского ш.</w:t>
      </w:r>
    </w:p>
    <w:p w14:paraId="512328F7" w14:textId="77777777" w:rsidR="00990D45" w:rsidRPr="002C7F8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Тесленко Артем Игоревич +7-903-746-6094, </w:t>
      </w:r>
      <w:hyperlink r:id="rId6" w:history="1">
        <w:r w:rsidRPr="00DF35C4">
          <w:rPr>
            <w:rStyle w:val="a3"/>
            <w:lang w:val="en-US" w:eastAsia="ru-RU"/>
          </w:rPr>
          <w:t>info</w:t>
        </w:r>
        <w:r w:rsidRPr="00DF35C4">
          <w:rPr>
            <w:rStyle w:val="a3"/>
            <w:lang w:eastAsia="ru-RU"/>
          </w:rPr>
          <w:t>@</w:t>
        </w:r>
        <w:r w:rsidRPr="00DF35C4">
          <w:rPr>
            <w:rStyle w:val="a3"/>
            <w:lang w:val="en-US" w:eastAsia="ru-RU"/>
          </w:rPr>
          <w:t>supermoto</w:t>
        </w:r>
        <w:r w:rsidRPr="00DF35C4">
          <w:rPr>
            <w:rStyle w:val="a3"/>
            <w:lang w:eastAsia="ru-RU"/>
          </w:rPr>
          <w:t>.</w:t>
        </w:r>
        <w:r w:rsidRPr="00DF35C4">
          <w:rPr>
            <w:rStyle w:val="a3"/>
            <w:lang w:val="en-US" w:eastAsia="ru-RU"/>
          </w:rPr>
          <w:t>ru</w:t>
        </w:r>
      </w:hyperlink>
    </w:p>
    <w:p w14:paraId="4CE75E00" w14:textId="77777777" w:rsidR="00990D45" w:rsidRPr="002C7F8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630E10C5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2DA64F8D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6046A2F8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10E700A1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090FCF9F" w14:textId="77777777" w:rsidR="00990D45" w:rsidRPr="002C7F85" w:rsidRDefault="00990D45" w:rsidP="00990D45">
      <w:pPr>
        <w:autoSpaceDE w:val="0"/>
        <w:spacing w:line="200" w:lineRule="atLeast"/>
        <w:ind w:right="18"/>
        <w:jc w:val="both"/>
        <w:rPr>
          <w:color w:val="000000"/>
          <w:lang w:eastAsia="ru-RU"/>
        </w:rPr>
      </w:pPr>
    </w:p>
    <w:p w14:paraId="3E9CC3E7" w14:textId="77777777" w:rsidR="00990D45" w:rsidRDefault="00990D45" w:rsidP="00990D45">
      <w:pPr>
        <w:autoSpaceDE w:val="0"/>
        <w:spacing w:line="200" w:lineRule="atLeast"/>
        <w:ind w:right="18"/>
        <w:jc w:val="both"/>
        <w:rPr>
          <w:b/>
          <w:color w:val="000000"/>
          <w:lang w:eastAsia="ru-RU"/>
        </w:rPr>
      </w:pPr>
    </w:p>
    <w:p w14:paraId="1F145727" w14:textId="77777777" w:rsidR="00990D45" w:rsidRDefault="00990D45" w:rsidP="00990D45">
      <w:pPr>
        <w:autoSpaceDE w:val="0"/>
        <w:spacing w:line="200" w:lineRule="atLeast"/>
        <w:ind w:right="18"/>
        <w:jc w:val="center"/>
        <w:rPr>
          <w:b/>
          <w:color w:val="000000"/>
          <w:sz w:val="20"/>
          <w:lang w:eastAsia="ru-RU"/>
        </w:rPr>
      </w:pPr>
      <w:r w:rsidRPr="00B46568">
        <w:rPr>
          <w:b/>
          <w:color w:val="000000"/>
          <w:sz w:val="20"/>
          <w:lang w:eastAsia="ru-RU"/>
        </w:rPr>
        <w:t>НАСТОЯЩИЙ РЕГЛАМЕНТ ЯВЛЯЕТСЯ ОФИЦИАЛЬНЫМ ВЫЗОВОМ НА СОРЕВНОВАНИЯ.</w:t>
      </w:r>
    </w:p>
    <w:p w14:paraId="6A602BA9" w14:textId="77777777" w:rsidR="00990D45" w:rsidRDefault="00990D45"/>
    <w:sectPr w:rsidR="00990D45" w:rsidSect="00990D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3765"/>
    <w:multiLevelType w:val="multilevel"/>
    <w:tmpl w:val="D6922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7F30531"/>
    <w:multiLevelType w:val="hybridMultilevel"/>
    <w:tmpl w:val="376C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45"/>
    <w:rsid w:val="00092EBF"/>
    <w:rsid w:val="000D289A"/>
    <w:rsid w:val="001374EC"/>
    <w:rsid w:val="00514340"/>
    <w:rsid w:val="005B33D9"/>
    <w:rsid w:val="005B6BBE"/>
    <w:rsid w:val="006204B2"/>
    <w:rsid w:val="00666BE2"/>
    <w:rsid w:val="008E6E2F"/>
    <w:rsid w:val="009501E3"/>
    <w:rsid w:val="00990D45"/>
    <w:rsid w:val="00DE39C1"/>
    <w:rsid w:val="00F501F9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89C22"/>
  <w15:docId w15:val="{794DBDC7-E71C-4850-BBFD-B50B4879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90D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upermo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Катушка</dc:creator>
  <cp:keywords/>
  <dc:description/>
  <cp:lastModifiedBy>Автор</cp:lastModifiedBy>
  <cp:revision>12</cp:revision>
  <dcterms:created xsi:type="dcterms:W3CDTF">2016-07-30T12:44:00Z</dcterms:created>
  <dcterms:modified xsi:type="dcterms:W3CDTF">2016-08-08T15:43:00Z</dcterms:modified>
</cp:coreProperties>
</file>